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26C" w:rsidRDefault="003E026C" w:rsidP="001F18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45910" cy="9829800"/>
            <wp:effectExtent l="19050" t="0" r="2540" b="0"/>
            <wp:docPr id="4" name="Рисунок 3" descr="C:\Users\User\Desktop\2016_03_02\IMG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2016_03_02\IMG_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82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1889" w:rsidRPr="00C30D31" w:rsidRDefault="001F1889" w:rsidP="001F1889">
      <w:pPr>
        <w:rPr>
          <w:rFonts w:ascii="Times New Roman" w:hAnsi="Times New Roman" w:cs="Times New Roman"/>
          <w:sz w:val="28"/>
          <w:szCs w:val="28"/>
        </w:rPr>
      </w:pPr>
      <w:r w:rsidRPr="00C30D31">
        <w:rPr>
          <w:rFonts w:ascii="Times New Roman" w:hAnsi="Times New Roman" w:cs="Times New Roman"/>
          <w:sz w:val="28"/>
          <w:szCs w:val="28"/>
        </w:rPr>
        <w:lastRenderedPageBreak/>
        <w:t>- информационные справочные системы;</w:t>
      </w:r>
    </w:p>
    <w:p w:rsidR="001F1889" w:rsidRPr="00C30D31" w:rsidRDefault="001F1889" w:rsidP="001F1889">
      <w:pPr>
        <w:rPr>
          <w:rFonts w:ascii="Times New Roman" w:hAnsi="Times New Roman" w:cs="Times New Roman"/>
          <w:sz w:val="28"/>
          <w:szCs w:val="28"/>
        </w:rPr>
      </w:pPr>
      <w:r w:rsidRPr="00C30D31">
        <w:rPr>
          <w:rFonts w:ascii="Times New Roman" w:hAnsi="Times New Roman" w:cs="Times New Roman"/>
          <w:sz w:val="28"/>
          <w:szCs w:val="28"/>
        </w:rPr>
        <w:t>- поисковые системы.</w:t>
      </w:r>
    </w:p>
    <w:p w:rsidR="001F1889" w:rsidRPr="00C30D31" w:rsidRDefault="001F1889" w:rsidP="001F1889">
      <w:pPr>
        <w:rPr>
          <w:rFonts w:ascii="Times New Roman" w:hAnsi="Times New Roman" w:cs="Times New Roman"/>
          <w:sz w:val="28"/>
          <w:szCs w:val="28"/>
        </w:rPr>
      </w:pPr>
      <w:r w:rsidRPr="00C30D31">
        <w:rPr>
          <w:rFonts w:ascii="Times New Roman" w:hAnsi="Times New Roman" w:cs="Times New Roman"/>
          <w:sz w:val="28"/>
          <w:szCs w:val="28"/>
        </w:rPr>
        <w:t>3.2. Доступ к электронным базам данных осуществляется на условиях, указанных в договорах, заключенных Учреждением с правообладателем электронных ресурсов (внешние базы данных).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466"/>
      </w:tblGrid>
      <w:tr w:rsidR="001F1889" w:rsidRPr="00C30D31" w:rsidTr="0057592A">
        <w:trPr>
          <w:trHeight w:val="9091"/>
          <w:tblCellSpacing w:w="0" w:type="dxa"/>
        </w:trPr>
        <w:tc>
          <w:tcPr>
            <w:tcW w:w="5000" w:type="pct"/>
            <w:vAlign w:val="center"/>
            <w:hideMark/>
          </w:tcPr>
          <w:p w:rsidR="001F1889" w:rsidRDefault="001F1889" w:rsidP="00575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30D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4.Порядок доступа к учебным и методическим материалам</w:t>
            </w:r>
          </w:p>
          <w:p w:rsidR="001F1889" w:rsidRPr="00C30D31" w:rsidRDefault="001F1889" w:rsidP="005759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</w:p>
          <w:p w:rsidR="001F1889" w:rsidRPr="00C30D31" w:rsidRDefault="001F1889" w:rsidP="00575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 Учебные и методические материалы, размещаемые на официальном сайте Учреждения, находятся в открытом доступе.</w:t>
            </w:r>
          </w:p>
          <w:p w:rsidR="001F1889" w:rsidRPr="00C30D31" w:rsidRDefault="001F1889" w:rsidP="00575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 Педагогическим работникам по их запросам могут выдаваться во временное пользование учебные и методические материалы, входящие в оснащение методического кабинета. </w:t>
            </w:r>
          </w:p>
          <w:p w:rsidR="001F1889" w:rsidRPr="00C30D31" w:rsidRDefault="001F1889" w:rsidP="00575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 Выдача педагогическим работникам во временное пользование учебных и методических материалов, входящих в оснащение методического кабинета, осуществляется старшим воспитателем. </w:t>
            </w:r>
          </w:p>
          <w:p w:rsidR="001F1889" w:rsidRPr="00C30D31" w:rsidRDefault="001F1889" w:rsidP="00575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4.4. Срок, на который выдаются учебные и методические материалы, определяется старшим воспитателем, с учетом графика использования запрашиваемых материалов в данном кабинете. </w:t>
            </w:r>
          </w:p>
          <w:p w:rsidR="001F1889" w:rsidRPr="00C30D31" w:rsidRDefault="001F1889" w:rsidP="00575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4.5 Выдача педагогическому работнику и сдача им учебных и методических материалов фиксируются в журнале выдачи. </w:t>
            </w:r>
          </w:p>
          <w:p w:rsidR="001F1889" w:rsidRPr="00C30D31" w:rsidRDefault="001F1889" w:rsidP="0057592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C30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4.6. При получении учебных и методических материалов на электронных носителях, подлежащих возврату, педагогическим работникам не разрешается стирать или менять на них информацию.</w:t>
            </w:r>
          </w:p>
          <w:p w:rsidR="001F1889" w:rsidRPr="00C30D31" w:rsidRDefault="001F1889" w:rsidP="00575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1F1889" w:rsidRDefault="001F1889" w:rsidP="00575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30D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5. Порядок доступа к материально-техническим средствам обеспечения</w:t>
            </w:r>
            <w:r w:rsidRPr="00C30D31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br/>
            </w:r>
            <w:r w:rsidRPr="00C30D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образовательной деятельности</w:t>
            </w:r>
          </w:p>
          <w:p w:rsidR="001F1889" w:rsidRPr="00C30D31" w:rsidRDefault="001F1889" w:rsidP="005759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</w:p>
          <w:p w:rsidR="001F1889" w:rsidRPr="00C30D31" w:rsidRDefault="001F1889" w:rsidP="0057592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C30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5.1. Доступ педагогических работников к материально-техническим средствам обеспечения образовательной деятельности осуществляется:</w:t>
            </w:r>
          </w:p>
          <w:p w:rsidR="001F1889" w:rsidRPr="00C30D31" w:rsidRDefault="001F1889" w:rsidP="0057592A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360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C30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без ограничения к учебным кабинетам, музыкальному (спортивному) залу и иным помещениям, и местам проведения занятий вовремя, </w:t>
            </w:r>
            <w:proofErr w:type="gramStart"/>
            <w:r w:rsidRPr="00C30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определенное</w:t>
            </w:r>
            <w:proofErr w:type="gramEnd"/>
            <w:r w:rsidRPr="00C30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непосредственно образовательной деятельностью; </w:t>
            </w:r>
          </w:p>
          <w:p w:rsidR="001F1889" w:rsidRPr="00C30D31" w:rsidRDefault="001F1889" w:rsidP="0057592A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360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C30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учебным кабинетам, музыкальному (спортивному) залу и иным помещениям, и местам проведения непосредственно образовательной деятельности вне времени, определенного расписанием НОД, по согласованию с работником, ответственным за данное помещение.</w:t>
            </w:r>
          </w:p>
          <w:p w:rsidR="001F1889" w:rsidRPr="00C30D31" w:rsidRDefault="001F1889" w:rsidP="00575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C30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.2. Использование движимых (переносных) материально-технических </w:t>
            </w:r>
            <w:proofErr w:type="spellStart"/>
            <w:r w:rsidRPr="00C30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средствобеспечения</w:t>
            </w:r>
            <w:proofErr w:type="spellEnd"/>
            <w:r w:rsidRPr="00C30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образовательной деятельности (проекторы и т.п.) осуществляется </w:t>
            </w:r>
            <w:proofErr w:type="spellStart"/>
            <w:r w:rsidRPr="00C30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пописьменной</w:t>
            </w:r>
            <w:proofErr w:type="spellEnd"/>
            <w:r w:rsidRPr="00C30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заявке, поданной педагогическим работником (не менее чем за 1 рабочий день до дня использования материально-технических средств) на имя лица, ответственного за сохранность и правильное использование соответствующих средств. </w:t>
            </w:r>
          </w:p>
          <w:p w:rsidR="001F1889" w:rsidRPr="00C30D31" w:rsidRDefault="001F1889" w:rsidP="00575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C30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.3. Для копирования или тиражирования учебных и методических материалов педагогические работники имеют право пользоваться копировальной техникой.</w:t>
            </w:r>
          </w:p>
          <w:p w:rsidR="001F1889" w:rsidRPr="00C30D31" w:rsidRDefault="001F1889" w:rsidP="00575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C30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.4. Для распечатывания учебных и методических материалов педагогические </w:t>
            </w:r>
            <w:r w:rsidRPr="00C30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работники имеют право пользоваться принтером.</w:t>
            </w:r>
          </w:p>
          <w:p w:rsidR="001F1889" w:rsidRDefault="001F1889" w:rsidP="00575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C30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.5. Накопители информации (CD-диски, </w:t>
            </w:r>
            <w:proofErr w:type="spellStart"/>
            <w:r w:rsidRPr="00C30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флэш-накопители</w:t>
            </w:r>
            <w:proofErr w:type="spellEnd"/>
            <w:r w:rsidRPr="00C30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карты памяти), используемые педагогическими работниками при работе с компьютерной информацией, предварительно должны быть проверены на отсутствие вредоносных компьютерных программ.</w:t>
            </w:r>
          </w:p>
          <w:p w:rsidR="001F1889" w:rsidRPr="00C30D31" w:rsidRDefault="001F1889" w:rsidP="0057592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</w:p>
          <w:p w:rsidR="001F1889" w:rsidRDefault="001F1889" w:rsidP="00575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  <w:r w:rsidRPr="00C30D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 w:rsidRPr="00C30D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C30D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Заключительные положения</w:t>
            </w:r>
          </w:p>
          <w:p w:rsidR="001F1889" w:rsidRPr="00C30D31" w:rsidRDefault="001F1889" w:rsidP="005759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</w:p>
          <w:p w:rsidR="001F1889" w:rsidRPr="00C30D31" w:rsidRDefault="001F1889" w:rsidP="00575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C30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.1. Срок действия положения не ограничен. </w:t>
            </w:r>
          </w:p>
          <w:p w:rsidR="001F1889" w:rsidRPr="00C30D31" w:rsidRDefault="001F1889" w:rsidP="0057592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C30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.2. При изменении законодательства в акт вносятся изменения в установленном законом порядке. </w:t>
            </w:r>
          </w:p>
        </w:tc>
      </w:tr>
    </w:tbl>
    <w:p w:rsidR="00CB2968" w:rsidRPr="00C30D31" w:rsidRDefault="00CB2968" w:rsidP="00AA25FF">
      <w:pPr>
        <w:shd w:val="clear" w:color="auto" w:fill="FFFFFF"/>
        <w:spacing w:after="0" w:line="240" w:lineRule="auto"/>
        <w:jc w:val="both"/>
        <w:textAlignment w:val="baseline"/>
        <w:rPr>
          <w:sz w:val="28"/>
          <w:szCs w:val="28"/>
        </w:rPr>
      </w:pPr>
    </w:p>
    <w:sectPr w:rsidR="00CB2968" w:rsidRPr="00C30D31" w:rsidSect="009D594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D4FA7"/>
    <w:multiLevelType w:val="multilevel"/>
    <w:tmpl w:val="0F4A0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861AF5"/>
    <w:multiLevelType w:val="multilevel"/>
    <w:tmpl w:val="DD6E7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142A48"/>
    <w:multiLevelType w:val="hybridMultilevel"/>
    <w:tmpl w:val="24DA4802"/>
    <w:lvl w:ilvl="0" w:tplc="4D58994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427DFC"/>
    <w:multiLevelType w:val="multilevel"/>
    <w:tmpl w:val="07FA5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187D06"/>
    <w:multiLevelType w:val="hybridMultilevel"/>
    <w:tmpl w:val="ACCC7C3C"/>
    <w:lvl w:ilvl="0" w:tplc="8552368A">
      <w:start w:val="1"/>
      <w:numFmt w:val="decimal"/>
      <w:lvlText w:val="%1."/>
      <w:lvlJc w:val="left"/>
      <w:pPr>
        <w:ind w:left="3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45" w:hanging="360"/>
      </w:pPr>
    </w:lvl>
    <w:lvl w:ilvl="2" w:tplc="0419001B" w:tentative="1">
      <w:start w:val="1"/>
      <w:numFmt w:val="lowerRoman"/>
      <w:lvlText w:val="%3."/>
      <w:lvlJc w:val="right"/>
      <w:pPr>
        <w:ind w:left="4965" w:hanging="180"/>
      </w:pPr>
    </w:lvl>
    <w:lvl w:ilvl="3" w:tplc="0419000F" w:tentative="1">
      <w:start w:val="1"/>
      <w:numFmt w:val="decimal"/>
      <w:lvlText w:val="%4."/>
      <w:lvlJc w:val="left"/>
      <w:pPr>
        <w:ind w:left="5685" w:hanging="360"/>
      </w:pPr>
    </w:lvl>
    <w:lvl w:ilvl="4" w:tplc="04190019" w:tentative="1">
      <w:start w:val="1"/>
      <w:numFmt w:val="lowerLetter"/>
      <w:lvlText w:val="%5."/>
      <w:lvlJc w:val="left"/>
      <w:pPr>
        <w:ind w:left="6405" w:hanging="360"/>
      </w:pPr>
    </w:lvl>
    <w:lvl w:ilvl="5" w:tplc="0419001B" w:tentative="1">
      <w:start w:val="1"/>
      <w:numFmt w:val="lowerRoman"/>
      <w:lvlText w:val="%6."/>
      <w:lvlJc w:val="right"/>
      <w:pPr>
        <w:ind w:left="7125" w:hanging="180"/>
      </w:pPr>
    </w:lvl>
    <w:lvl w:ilvl="6" w:tplc="0419000F" w:tentative="1">
      <w:start w:val="1"/>
      <w:numFmt w:val="decimal"/>
      <w:lvlText w:val="%7."/>
      <w:lvlJc w:val="left"/>
      <w:pPr>
        <w:ind w:left="7845" w:hanging="360"/>
      </w:pPr>
    </w:lvl>
    <w:lvl w:ilvl="7" w:tplc="04190019" w:tentative="1">
      <w:start w:val="1"/>
      <w:numFmt w:val="lowerLetter"/>
      <w:lvlText w:val="%8."/>
      <w:lvlJc w:val="left"/>
      <w:pPr>
        <w:ind w:left="8565" w:hanging="360"/>
      </w:pPr>
    </w:lvl>
    <w:lvl w:ilvl="8" w:tplc="0419001B" w:tentative="1">
      <w:start w:val="1"/>
      <w:numFmt w:val="lowerRoman"/>
      <w:lvlText w:val="%9."/>
      <w:lvlJc w:val="right"/>
      <w:pPr>
        <w:ind w:left="9285" w:hanging="180"/>
      </w:pPr>
    </w:lvl>
  </w:abstractNum>
  <w:abstractNum w:abstractNumId="5">
    <w:nsid w:val="50CD0378"/>
    <w:multiLevelType w:val="multilevel"/>
    <w:tmpl w:val="37646B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5F5D5090"/>
    <w:multiLevelType w:val="multilevel"/>
    <w:tmpl w:val="CE74B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8A5B40"/>
    <w:multiLevelType w:val="multilevel"/>
    <w:tmpl w:val="00808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744B2"/>
    <w:rsid w:val="000A018B"/>
    <w:rsid w:val="00156A2F"/>
    <w:rsid w:val="001F1889"/>
    <w:rsid w:val="00307AED"/>
    <w:rsid w:val="003A103E"/>
    <w:rsid w:val="003E026C"/>
    <w:rsid w:val="003F2646"/>
    <w:rsid w:val="0043538F"/>
    <w:rsid w:val="004C5218"/>
    <w:rsid w:val="005678DF"/>
    <w:rsid w:val="005744B2"/>
    <w:rsid w:val="007A0AD8"/>
    <w:rsid w:val="007B0BDA"/>
    <w:rsid w:val="008E6262"/>
    <w:rsid w:val="00957312"/>
    <w:rsid w:val="009D5943"/>
    <w:rsid w:val="00A86FFB"/>
    <w:rsid w:val="00A91624"/>
    <w:rsid w:val="00AA25FF"/>
    <w:rsid w:val="00B85BD4"/>
    <w:rsid w:val="00B85F9B"/>
    <w:rsid w:val="00C30D31"/>
    <w:rsid w:val="00C45837"/>
    <w:rsid w:val="00C70A39"/>
    <w:rsid w:val="00CA2C87"/>
    <w:rsid w:val="00CB2968"/>
    <w:rsid w:val="00D753B9"/>
    <w:rsid w:val="00E519BB"/>
    <w:rsid w:val="00EC7C8A"/>
    <w:rsid w:val="00F650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18B"/>
  </w:style>
  <w:style w:type="paragraph" w:styleId="1">
    <w:name w:val="heading 1"/>
    <w:basedOn w:val="a"/>
    <w:link w:val="10"/>
    <w:uiPriority w:val="9"/>
    <w:qFormat/>
    <w:rsid w:val="00C458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4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744B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458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C45837"/>
  </w:style>
  <w:style w:type="paragraph" w:styleId="a5">
    <w:name w:val="Balloon Text"/>
    <w:basedOn w:val="a"/>
    <w:link w:val="a6"/>
    <w:uiPriority w:val="99"/>
    <w:semiHidden/>
    <w:unhideWhenUsed/>
    <w:rsid w:val="007A0A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A0AD8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9D5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Заведующий</dc:creator>
  <cp:lastModifiedBy>User</cp:lastModifiedBy>
  <cp:revision>15</cp:revision>
  <cp:lastPrinted>2016-02-29T07:33:00Z</cp:lastPrinted>
  <dcterms:created xsi:type="dcterms:W3CDTF">2015-01-05T09:19:00Z</dcterms:created>
  <dcterms:modified xsi:type="dcterms:W3CDTF">2016-03-02T06:34:00Z</dcterms:modified>
</cp:coreProperties>
</file>