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87" w:rsidRPr="00A76387" w:rsidRDefault="00A76387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76387">
        <w:rPr>
          <w:rFonts w:ascii="Calibri" w:eastAsia="Calibri" w:hAnsi="Calibri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76387">
        <w:rPr>
          <w:rFonts w:ascii="Calibri" w:eastAsia="Calibri" w:hAnsi="Calibri" w:cs="Times New Roman"/>
          <w:b/>
          <w:bCs/>
          <w:sz w:val="24"/>
          <w:szCs w:val="24"/>
        </w:rPr>
        <w:t>«Детский сад № 29»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7638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CC4E7FA" wp14:editId="59045E46">
            <wp:extent cx="6953250" cy="1029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A76387">
        <w:rPr>
          <w:rFonts w:ascii="Calibri" w:eastAsia="Calibri" w:hAnsi="Calibri" w:cs="Times New Roman"/>
          <w:b/>
          <w:bCs/>
          <w:sz w:val="36"/>
          <w:szCs w:val="36"/>
        </w:rPr>
        <w:t>Рабочая программа воспитания МБДОУ Детский сад № 29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A76387">
        <w:rPr>
          <w:rFonts w:ascii="Calibri" w:eastAsia="Calibri" w:hAnsi="Calibri" w:cs="Times New Roman"/>
          <w:b/>
          <w:bCs/>
          <w:sz w:val="36"/>
          <w:szCs w:val="36"/>
        </w:rPr>
        <w:t>на 2022-2023 учебный год</w:t>
      </w: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A76387" w:rsidRPr="00A76387" w:rsidRDefault="00A76387" w:rsidP="00A76387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Содержание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Пояснительная записка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Раздел I. Целевые ориентиры и планируемые результаты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Раздел II. Содержание воспитательной работы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Раздел III. Требования к условиям реализации рабочей программы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Приложение. Примерный календарный план воспитательной работы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 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Пояснительная записка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Рабочая программа воспитания МБДОУ Детский сад № 29 (далее – детский сад) разработана в соответствии с </w:t>
      </w:r>
      <w:hyperlink r:id="rId7" w:anchor="/document/99/902389617/" w:history="1">
        <w:r w:rsidRPr="00A7638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Федеральным законом от 29.12.2012 № 273-ФЗ</w:t>
        </w:r>
      </w:hyperlink>
      <w:r w:rsidRPr="00A76387">
        <w:rPr>
          <w:rFonts w:ascii="Arial" w:eastAsia="Calibri" w:hAnsi="Arial" w:cs="Arial"/>
          <w:sz w:val="24"/>
          <w:szCs w:val="24"/>
        </w:rPr>
        <w:t xml:space="preserve">, </w:t>
      </w:r>
      <w:hyperlink r:id="rId8" w:anchor="/document/99/499057887/" w:tgtFrame="_self" w:history="1">
        <w:r w:rsidRPr="00A7638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федеральным государственным образовательным стандартом дошкольного образования</w:t>
        </w:r>
      </w:hyperlink>
      <w:r w:rsidRPr="00A76387">
        <w:rPr>
          <w:rFonts w:ascii="Arial" w:eastAsia="Calibri" w:hAnsi="Arial" w:cs="Arial"/>
          <w:sz w:val="24"/>
          <w:szCs w:val="24"/>
        </w:rPr>
        <w:t xml:space="preserve"> (далее – ФГОС ДО) на основе примерной рабочей программы воспитания для образовательных организаций, реализующих образовательные программы дошкольного образования.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Работа по воспитанию, формированию и развитию личности обучающихся в детском саду предполагает преемственность по отношению к достижению воспитательных целей начального общего образования, реализации примерной программы воспитания, одобренной федеральным учебно-методическим объединением по общему образованию (протокол от 02.06.2020 № 2/20) и размещенной на портале https://fgosreestr.ru.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Рабочая программа воспитания является частью основной образовательной программы дошкольного образования. В связи с этим структура рабочей программы воспитания включает три раздела – целевой, содержательный и организационный.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социализации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 основе процесса воспитания детей в детском саду лежат конституционные и национальные ценности российского общества.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детского сада и с базовыми духовно-нравственными ценностями.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Реализация рабочей программы воспитания основана на взаимодействии с разными субъектами образовательных отношений. Реализация рабочей программы воспитания предполагает социальное партнерство с другими организациями.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Раздел I. Целевые ориентиры и планируемые результаты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Общая цель воспитания в детском саду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через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>: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1) формирование ценностного отношения к окружающему миру, другим людям, себе;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 течение всего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I.I. Методологические основы и принципы построения рабочей программы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Концепция рабочей программы воспитания основывается на базовых ценностях воспитания, заложенных в определении воспитания, содержащемся в </w:t>
      </w:r>
      <w:hyperlink r:id="rId9" w:anchor="/document/99/902389617/" w:history="1">
        <w:r w:rsidRPr="00A7638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Федеральном законе от 29.12.2012 № 273-ФЗ</w:t>
        </w:r>
      </w:hyperlink>
      <w:r w:rsidRPr="00A76387">
        <w:rPr>
          <w:rFonts w:ascii="Arial" w:eastAsia="Calibri" w:hAnsi="Arial" w:cs="Arial"/>
          <w:sz w:val="24"/>
          <w:szCs w:val="24"/>
        </w:rPr>
        <w:t>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Рабочая программа воспитания руководствуется принципами дошкольного образования, определенными ФГОС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>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Рабочая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A76387" w:rsidRPr="00A76387" w:rsidRDefault="00A76387" w:rsidP="00A76387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принцип гуманизма. </w:t>
      </w:r>
      <w:r w:rsidRPr="00A76387">
        <w:rPr>
          <w:rFonts w:ascii="Arial" w:eastAsia="Calibri" w:hAnsi="Arial" w:cs="Arial"/>
          <w:sz w:val="24"/>
          <w:szCs w:val="24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A76387" w:rsidRPr="00A76387" w:rsidRDefault="00A76387" w:rsidP="00A76387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принцип ценностного единства и совместности.</w:t>
      </w:r>
      <w:r w:rsidRPr="00A76387">
        <w:rPr>
          <w:rFonts w:ascii="Arial" w:eastAsia="Calibri" w:hAnsi="Arial" w:cs="Arial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76387" w:rsidRPr="00A76387" w:rsidRDefault="00A76387" w:rsidP="00A76387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принцип общего культурного образования. </w:t>
      </w:r>
      <w:r w:rsidRPr="00A76387">
        <w:rPr>
          <w:rFonts w:ascii="Arial" w:eastAsia="Calibri" w:hAnsi="Arial" w:cs="Arial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A76387" w:rsidRPr="00A76387" w:rsidRDefault="00A76387" w:rsidP="00A76387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принцип следования нравственному примеру.</w:t>
      </w:r>
      <w:r w:rsidRPr="00A76387">
        <w:rPr>
          <w:rFonts w:ascii="Arial" w:eastAsia="Calibri" w:hAnsi="Arial" w:cs="Arial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76387" w:rsidRPr="00A76387" w:rsidRDefault="00A76387" w:rsidP="00A76387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принципы безопасной жизнедеятельности.</w:t>
      </w:r>
      <w:r w:rsidRPr="00A76387">
        <w:rPr>
          <w:rFonts w:ascii="Arial" w:eastAsia="Calibri" w:hAnsi="Arial" w:cs="Arial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A76387" w:rsidRPr="00A76387" w:rsidRDefault="00A76387" w:rsidP="00A76387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принцип совместной деятельности ребенка и взрослого.</w:t>
      </w:r>
      <w:r w:rsidRPr="00A76387">
        <w:rPr>
          <w:rFonts w:ascii="Arial" w:eastAsia="Calibri" w:hAnsi="Arial" w:cs="Arial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A76387" w:rsidRPr="00A76387" w:rsidRDefault="00A76387" w:rsidP="00A76387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принцип </w:t>
      </w:r>
      <w:proofErr w:type="spellStart"/>
      <w:r w:rsidRPr="00A76387">
        <w:rPr>
          <w:rFonts w:ascii="Arial" w:eastAsia="Calibri" w:hAnsi="Arial" w:cs="Arial"/>
          <w:b/>
          <w:bCs/>
          <w:sz w:val="24"/>
          <w:szCs w:val="24"/>
        </w:rPr>
        <w:t>инклюзивности</w:t>
      </w:r>
      <w:proofErr w:type="spellEnd"/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A76387">
        <w:rPr>
          <w:rFonts w:ascii="Arial" w:eastAsia="Calibri" w:hAnsi="Arial" w:cs="Arial"/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Данные принципы реализуются в укладе детского сада, включающем воспитывающие среды, общности, культурные практики, совместную деятельность и события.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Уклад детского сада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Уклад – особенности деятельности детского сада, опирающиеся на базовые национальные ценности, традиции региона и детского сада, задающие культуру поведения сообществ, определяющие предметно-пространственную среду, деятельности и социокультурный контекст.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циклов жизни детского сада.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работниками детского сада).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Воспитывающая среда детского сада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улыбка – всегда обязательная часть приветствия;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педагог описывает события и ситуации, но не даёт им оценки;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тон общения ровный и дружелюбный, исключается повышение голоса;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уважительное отношение к личности воспитанника;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lastRenderedPageBreak/>
        <w:t>умение заинтересованно слушать собеседника и сопереживать ему;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умение видеть и слышать воспитанника, сопереживать ему;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уравновешенность и самообладание, выдержка в отношениях с детьми;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умение сочетать требовательность с чутким отношением к воспитанникам;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знание возрастных и индивидуальных особенностей воспитанников;</w:t>
      </w:r>
    </w:p>
    <w:p w:rsidR="00A76387" w:rsidRPr="00A76387" w:rsidRDefault="00A76387" w:rsidP="00A76387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соответствие внешнего вида статусу воспитателя детского сада.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Особенности воспитывающей среды в соответствие с каждым направлением воспитания изложены в Разделе II «Содержание воспитательной работы».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Общности (сообщества) детского сада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Профессиональная общность</w:t>
      </w:r>
      <w:r w:rsidRPr="00A76387">
        <w:rPr>
          <w:rFonts w:ascii="Arial" w:eastAsia="Calibri" w:hAnsi="Arial" w:cs="Arial"/>
          <w:sz w:val="24"/>
          <w:szCs w:val="24"/>
        </w:rPr>
        <w:t xml:space="preserve"> – это устойчивая система связей и отношений между работниками детского сада. Основой эффективности общности является рефлексия собственной профессиональной деятельности.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Воспитатель, а также другие педагогические работники должны:</w:t>
      </w:r>
    </w:p>
    <w:p w:rsidR="00A76387" w:rsidRPr="00A76387" w:rsidRDefault="00A76387" w:rsidP="00A76387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A76387" w:rsidRPr="00A76387" w:rsidRDefault="00A76387" w:rsidP="00A76387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A76387" w:rsidRPr="00A76387" w:rsidRDefault="00A76387" w:rsidP="00A76387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A76387" w:rsidRPr="00A76387" w:rsidRDefault="00A76387" w:rsidP="00A76387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A76387" w:rsidRPr="00A76387" w:rsidRDefault="00A76387" w:rsidP="00A76387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A76387" w:rsidRPr="00A76387" w:rsidRDefault="00A76387" w:rsidP="00A76387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A76387" w:rsidRPr="00A76387" w:rsidRDefault="00A76387" w:rsidP="00A76387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A76387" w:rsidRPr="00A76387" w:rsidRDefault="00A76387" w:rsidP="00A76387">
      <w:pPr>
        <w:numPr>
          <w:ilvl w:val="0"/>
          <w:numId w:val="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Профессионально-родительская общность</w:t>
      </w:r>
      <w:r w:rsidRPr="00A76387">
        <w:rPr>
          <w:rFonts w:ascii="Arial" w:eastAsia="Calibri" w:hAnsi="Arial" w:cs="Arial"/>
          <w:sz w:val="24"/>
          <w:szCs w:val="24"/>
        </w:rPr>
        <w:t xml:space="preserve"> включает работников детского сада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Детско-взрослая общность</w:t>
      </w:r>
      <w:r w:rsidRPr="00A76387">
        <w:rPr>
          <w:rFonts w:ascii="Arial" w:eastAsia="Calibri" w:hAnsi="Arial" w:cs="Arial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Детская общность. </w:t>
      </w:r>
      <w:r w:rsidRPr="00A76387">
        <w:rPr>
          <w:rFonts w:ascii="Arial" w:eastAsia="Calibri" w:hAnsi="Arial" w:cs="Arial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обеспечивается возможность взаимодействия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ребенка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Социокультурный контекст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Социокультурные ценности являются определяющими в структурно-содержательной основе рабочей программы воспитания.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Деятельности и культурные практики в детском саду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A76387" w:rsidRPr="00A76387" w:rsidRDefault="00A76387" w:rsidP="00A76387">
      <w:pPr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A76387" w:rsidRPr="00A76387" w:rsidRDefault="00A76387" w:rsidP="00A76387">
      <w:pPr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A76387" w:rsidRPr="00A76387" w:rsidRDefault="00A76387" w:rsidP="00A76387">
      <w:pPr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I.II. Требования к планируемым результатам освоения рабочей программы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На уровне дошкольного образования не осуществляется оценка результатов воспитательной работы в соответствии с ФГОС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>, так как «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целевые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Целевые ориентиры воспитательной работы для детей младенческого и раннего возраста (до 3 лет)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Портрет ребенка младенческого и раннего возраста (к 3-м годам)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1934"/>
        <w:gridCol w:w="5839"/>
      </w:tblGrid>
      <w:tr w:rsidR="00A76387" w:rsidRPr="00A76387" w:rsidTr="00B96177">
        <w:trPr>
          <w:tblCellSpacing w:w="15" w:type="dxa"/>
        </w:trPr>
        <w:tc>
          <w:tcPr>
            <w:tcW w:w="1297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Направление воспитания</w:t>
            </w:r>
          </w:p>
        </w:tc>
        <w:tc>
          <w:tcPr>
            <w:tcW w:w="902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Ценности</w:t>
            </w:r>
          </w:p>
        </w:tc>
        <w:tc>
          <w:tcPr>
            <w:tcW w:w="2744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297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902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Родина, природа</w:t>
            </w:r>
          </w:p>
        </w:tc>
        <w:tc>
          <w:tcPr>
            <w:tcW w:w="2744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Проявляющий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297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902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2744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Способный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понять и принять, что такое «хорошо»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и «плохо».</w:t>
            </w:r>
          </w:p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Проявляющий позицию «Я сам!».</w:t>
            </w:r>
          </w:p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Доброжелательный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>, проявляющий сочувствие, доброту.</w:t>
            </w:r>
          </w:p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Испытывающий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со стороны взрослых.</w:t>
            </w:r>
          </w:p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Способный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Способный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297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902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Знание</w:t>
            </w:r>
          </w:p>
        </w:tc>
        <w:tc>
          <w:tcPr>
            <w:tcW w:w="2744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Проявляющий интерес к окружающему миру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и активность в поведении и деятельности.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297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902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Здоровье</w:t>
            </w:r>
          </w:p>
        </w:tc>
        <w:tc>
          <w:tcPr>
            <w:tcW w:w="2744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Выполняющий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действия по самообслуживанию: моет руки, самостоятельно ест, ложится спать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и т. д.</w:t>
            </w:r>
          </w:p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Стремящийся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быть опрятным.</w:t>
            </w:r>
          </w:p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Проявляющий интерес к физической активности.</w:t>
            </w:r>
          </w:p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Соблюдающий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элементарные правила безопасности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в быту, в ОО, на природе.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297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902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Труд</w:t>
            </w:r>
          </w:p>
        </w:tc>
        <w:tc>
          <w:tcPr>
            <w:tcW w:w="2744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Стремящийся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помогать взрослому в доступных действиях.</w:t>
            </w:r>
          </w:p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Стремящийся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297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902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Культура и красота</w:t>
            </w:r>
          </w:p>
        </w:tc>
        <w:tc>
          <w:tcPr>
            <w:tcW w:w="2744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Эмоционально </w:t>
            </w: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отзывчивый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к красоте.</w:t>
            </w:r>
          </w:p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Целевые ориентиры воспитательной работы для детей дошкольного возраста к 8 годам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Портрет ребенка дошкольного возраста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1858"/>
        <w:gridCol w:w="6267"/>
      </w:tblGrid>
      <w:tr w:rsidR="00A76387" w:rsidRPr="00A76387" w:rsidTr="00B96177">
        <w:trPr>
          <w:tblCellSpacing w:w="15" w:type="dxa"/>
        </w:trPr>
        <w:tc>
          <w:tcPr>
            <w:tcW w:w="1130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Направления воспитания</w:t>
            </w:r>
          </w:p>
        </w:tc>
        <w:tc>
          <w:tcPr>
            <w:tcW w:w="866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Ценности</w:t>
            </w:r>
          </w:p>
        </w:tc>
        <w:tc>
          <w:tcPr>
            <w:tcW w:w="2947" w:type="pct"/>
            <w:hideMark/>
          </w:tcPr>
          <w:p w:rsidR="00A76387" w:rsidRPr="00A76387" w:rsidRDefault="00A76387" w:rsidP="00A7638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130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866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Родина, природа</w:t>
            </w:r>
          </w:p>
        </w:tc>
        <w:tc>
          <w:tcPr>
            <w:tcW w:w="2947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Любящий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130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66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2947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Различающий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Освоивший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основы речевой культуры.</w:t>
            </w:r>
          </w:p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Дружелюбный и доброжелательный, умеющий слушать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и слышать собеседника, способный взаимодействовать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со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130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866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Знания</w:t>
            </w:r>
          </w:p>
        </w:tc>
        <w:tc>
          <w:tcPr>
            <w:tcW w:w="2947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A76387" w:rsidRPr="00A76387" w:rsidTr="00B96177">
        <w:trPr>
          <w:tblCellSpacing w:w="15" w:type="dxa"/>
        </w:trPr>
        <w:tc>
          <w:tcPr>
            <w:tcW w:w="1130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866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Здоровье</w:t>
            </w:r>
          </w:p>
        </w:tc>
        <w:tc>
          <w:tcPr>
            <w:tcW w:w="2947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(в том числе в цифровой среде), природе.</w:t>
            </w:r>
            <w:proofErr w:type="gramEnd"/>
          </w:p>
        </w:tc>
      </w:tr>
      <w:tr w:rsidR="00A76387" w:rsidRPr="00A76387" w:rsidTr="00B96177">
        <w:trPr>
          <w:trHeight w:val="1398"/>
          <w:tblCellSpacing w:w="15" w:type="dxa"/>
        </w:trPr>
        <w:tc>
          <w:tcPr>
            <w:tcW w:w="1130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866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Труд</w:t>
            </w:r>
          </w:p>
        </w:tc>
        <w:tc>
          <w:tcPr>
            <w:tcW w:w="2947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Понимающий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ценность труда в семье и в обществе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на основе уважения к людям труда, результатам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их деятельности, проявляющий трудолюбие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при выполнении поручений и в самостоятельной деятельности.</w:t>
            </w:r>
          </w:p>
        </w:tc>
      </w:tr>
      <w:tr w:rsidR="00A76387" w:rsidRPr="00A76387" w:rsidTr="00B96177">
        <w:trPr>
          <w:tblCellSpacing w:w="15" w:type="dxa"/>
        </w:trPr>
        <w:tc>
          <w:tcPr>
            <w:tcW w:w="1130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866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76387">
              <w:rPr>
                <w:rFonts w:ascii="Arial" w:eastAsia="Calibri" w:hAnsi="Arial" w:cs="Arial"/>
                <w:sz w:val="24"/>
                <w:szCs w:val="24"/>
              </w:rPr>
              <w:t>Культура и красота</w:t>
            </w:r>
          </w:p>
        </w:tc>
        <w:tc>
          <w:tcPr>
            <w:tcW w:w="2947" w:type="pct"/>
            <w:hideMark/>
          </w:tcPr>
          <w:p w:rsidR="00A76387" w:rsidRPr="00A76387" w:rsidRDefault="00A76387" w:rsidP="00A76387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76387">
              <w:rPr>
                <w:rFonts w:ascii="Arial" w:eastAsia="Calibri" w:hAnsi="Arial" w:cs="Arial"/>
                <w:sz w:val="24"/>
                <w:szCs w:val="24"/>
              </w:rPr>
              <w:t>Способный</w:t>
            </w:r>
            <w:proofErr w:type="gramEnd"/>
            <w:r w:rsidRPr="00A76387">
              <w:rPr>
                <w:rFonts w:ascii="Arial" w:eastAsia="Calibri" w:hAnsi="Arial" w:cs="Arial"/>
                <w:sz w:val="24"/>
                <w:szCs w:val="24"/>
              </w:rPr>
              <w:t xml:space="preserve"> воспринимать и чувствовать прекрасное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в быту, природе, поступках, искусстве, стремящийся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к отображению прекрасного в продуктивных видах деятельности, обладающий зачатками</w:t>
            </w:r>
            <w:r w:rsidRPr="00A76387">
              <w:rPr>
                <w:rFonts w:ascii="Arial" w:eastAsia="Calibri" w:hAnsi="Arial" w:cs="Arial"/>
                <w:sz w:val="24"/>
                <w:szCs w:val="24"/>
              </w:rPr>
              <w:br/>
              <w:t>художественно-эстетического вкуса.</w:t>
            </w:r>
          </w:p>
        </w:tc>
      </w:tr>
    </w:tbl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Раздел II. Содержание воспитательной работы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через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>:</w:t>
      </w:r>
    </w:p>
    <w:p w:rsidR="00A76387" w:rsidRPr="00A76387" w:rsidRDefault="00A76387" w:rsidP="00A76387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социально-коммуникативное развитие;</w:t>
      </w:r>
    </w:p>
    <w:p w:rsidR="00A76387" w:rsidRPr="00A76387" w:rsidRDefault="00A76387" w:rsidP="00A76387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познавательное развитие;</w:t>
      </w:r>
    </w:p>
    <w:p w:rsidR="00A76387" w:rsidRPr="00A76387" w:rsidRDefault="00A76387" w:rsidP="00A76387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речевое развитие;</w:t>
      </w:r>
    </w:p>
    <w:p w:rsidR="00A76387" w:rsidRPr="00A76387" w:rsidRDefault="00A76387" w:rsidP="00A76387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художественно-эстетическое развитие;</w:t>
      </w:r>
    </w:p>
    <w:p w:rsidR="00A76387" w:rsidRPr="00A76387" w:rsidRDefault="00A76387" w:rsidP="00A76387">
      <w:pPr>
        <w:numPr>
          <w:ilvl w:val="0"/>
          <w:numId w:val="5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физическое развитие.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Чтобы эти ценности осваивались ребёнком, они должны найти свое отражение в основных направлениях воспитательной работы детского сада.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Ценности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Родины </w:t>
      </w:r>
      <w:r w:rsidRPr="00A76387">
        <w:rPr>
          <w:rFonts w:ascii="Arial" w:eastAsia="Calibri" w:hAnsi="Arial" w:cs="Arial"/>
          <w:sz w:val="24"/>
          <w:szCs w:val="24"/>
        </w:rPr>
        <w:t xml:space="preserve">и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природы </w:t>
      </w:r>
      <w:r w:rsidRPr="00A76387">
        <w:rPr>
          <w:rFonts w:ascii="Arial" w:eastAsia="Calibri" w:hAnsi="Arial" w:cs="Arial"/>
          <w:sz w:val="24"/>
          <w:szCs w:val="24"/>
        </w:rPr>
        <w:t>лежат в основе патриотического направления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Ценности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>человека</w:t>
      </w:r>
      <w:r w:rsidRPr="00A76387">
        <w:rPr>
          <w:rFonts w:ascii="Arial" w:eastAsia="Calibri" w:hAnsi="Arial" w:cs="Arial"/>
          <w:sz w:val="24"/>
          <w:szCs w:val="24"/>
        </w:rPr>
        <w:t xml:space="preserve">,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>семьи</w:t>
      </w:r>
      <w:r w:rsidRPr="00A76387">
        <w:rPr>
          <w:rFonts w:ascii="Arial" w:eastAsia="Calibri" w:hAnsi="Arial" w:cs="Arial"/>
          <w:sz w:val="24"/>
          <w:szCs w:val="24"/>
        </w:rPr>
        <w:t xml:space="preserve">,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>дружбы</w:t>
      </w:r>
      <w:r w:rsidRPr="00A76387">
        <w:rPr>
          <w:rFonts w:ascii="Arial" w:eastAsia="Calibri" w:hAnsi="Arial" w:cs="Arial"/>
          <w:sz w:val="24"/>
          <w:szCs w:val="24"/>
        </w:rPr>
        <w:t>, сотрудничества лежат в основе социального направления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Ценность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знания </w:t>
      </w:r>
      <w:r w:rsidRPr="00A76387">
        <w:rPr>
          <w:rFonts w:ascii="Arial" w:eastAsia="Calibri" w:hAnsi="Arial" w:cs="Arial"/>
          <w:sz w:val="24"/>
          <w:szCs w:val="24"/>
        </w:rPr>
        <w:t>лежит в основе познавательного направления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Ценность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здоровья </w:t>
      </w:r>
      <w:r w:rsidRPr="00A76387">
        <w:rPr>
          <w:rFonts w:ascii="Arial" w:eastAsia="Calibri" w:hAnsi="Arial" w:cs="Arial"/>
          <w:sz w:val="24"/>
          <w:szCs w:val="24"/>
        </w:rPr>
        <w:t>лежит в основе физического и оздоровительного направления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Ценность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труда </w:t>
      </w:r>
      <w:r w:rsidRPr="00A76387">
        <w:rPr>
          <w:rFonts w:ascii="Arial" w:eastAsia="Calibri" w:hAnsi="Arial" w:cs="Arial"/>
          <w:sz w:val="24"/>
          <w:szCs w:val="24"/>
        </w:rPr>
        <w:t>лежит в основе трудового направления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Ценности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культуры </w:t>
      </w:r>
      <w:r w:rsidRPr="00A76387">
        <w:rPr>
          <w:rFonts w:ascii="Arial" w:eastAsia="Calibri" w:hAnsi="Arial" w:cs="Arial"/>
          <w:sz w:val="24"/>
          <w:szCs w:val="24"/>
        </w:rPr>
        <w:t xml:space="preserve">и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красоты </w:t>
      </w:r>
      <w:r w:rsidRPr="00A76387">
        <w:rPr>
          <w:rFonts w:ascii="Arial" w:eastAsia="Calibri" w:hAnsi="Arial" w:cs="Arial"/>
          <w:sz w:val="24"/>
          <w:szCs w:val="24"/>
        </w:rPr>
        <w:t>лежат в основе этико-эстетического направления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Приведенные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Патриотическое направление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Ценности «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Родина» </w:t>
      </w:r>
      <w:r w:rsidRPr="00A76387">
        <w:rPr>
          <w:rFonts w:ascii="Arial" w:eastAsia="Calibri" w:hAnsi="Arial" w:cs="Arial"/>
          <w:sz w:val="24"/>
          <w:szCs w:val="24"/>
        </w:rPr>
        <w:t>и «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природа» </w:t>
      </w:r>
      <w:r w:rsidRPr="00A76387">
        <w:rPr>
          <w:rFonts w:ascii="Arial" w:eastAsia="Calibri" w:hAnsi="Arial" w:cs="Arial"/>
          <w:sz w:val="24"/>
          <w:szCs w:val="24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76387" w:rsidRPr="00A76387" w:rsidRDefault="00A76387" w:rsidP="00A76387">
      <w:pPr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A76387">
        <w:rPr>
          <w:rFonts w:ascii="Arial" w:eastAsia="Calibri" w:hAnsi="Arial" w:cs="Arial"/>
          <w:sz w:val="24"/>
          <w:szCs w:val="24"/>
        </w:rPr>
        <w:t>когнитивно</w:t>
      </w:r>
      <w:proofErr w:type="spellEnd"/>
      <w:r w:rsidRPr="00A76387">
        <w:rPr>
          <w:rFonts w:ascii="Arial" w:eastAsia="Calibri" w:hAnsi="Arial" w:cs="Arial"/>
          <w:sz w:val="24"/>
          <w:szCs w:val="24"/>
        </w:rPr>
        <w:t xml:space="preserve">-смысловой,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связанный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A76387" w:rsidRPr="00A76387" w:rsidRDefault="00A76387" w:rsidP="00A76387">
      <w:pPr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A76387">
        <w:rPr>
          <w:rFonts w:ascii="Arial" w:eastAsia="Calibri" w:hAnsi="Arial" w:cs="Arial"/>
          <w:sz w:val="24"/>
          <w:szCs w:val="24"/>
        </w:rPr>
        <w:t>эмоционально-ценностный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>, характеризующийся любовью к Родине – России, уважением к своему народу, народу России в целом;</w:t>
      </w:r>
    </w:p>
    <w:p w:rsidR="00A76387" w:rsidRPr="00A76387" w:rsidRDefault="00A76387" w:rsidP="00A76387">
      <w:pPr>
        <w:numPr>
          <w:ilvl w:val="0"/>
          <w:numId w:val="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A76387">
        <w:rPr>
          <w:rFonts w:ascii="Arial" w:eastAsia="Calibri" w:hAnsi="Arial" w:cs="Arial"/>
          <w:sz w:val="24"/>
          <w:szCs w:val="24"/>
        </w:rPr>
        <w:t>регуляторно</w:t>
      </w:r>
      <w:proofErr w:type="spellEnd"/>
      <w:r w:rsidRPr="00A76387">
        <w:rPr>
          <w:rFonts w:ascii="Arial" w:eastAsia="Calibri" w:hAnsi="Arial" w:cs="Arial"/>
          <w:sz w:val="24"/>
          <w:szCs w:val="24"/>
        </w:rPr>
        <w:t xml:space="preserve">-волевой,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обеспечивающий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Задачи патриотического воспитания:</w:t>
      </w:r>
    </w:p>
    <w:p w:rsidR="00A76387" w:rsidRPr="00A76387" w:rsidRDefault="00A76387" w:rsidP="00A76387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A76387" w:rsidRPr="00A76387" w:rsidRDefault="00A76387" w:rsidP="00A76387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76387" w:rsidRPr="00A76387" w:rsidRDefault="00A76387" w:rsidP="00A76387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76387" w:rsidRPr="00A76387" w:rsidRDefault="00A76387" w:rsidP="00A76387">
      <w:pPr>
        <w:numPr>
          <w:ilvl w:val="0"/>
          <w:numId w:val="7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При реализации указанных задач воспитатель сосредотачивает свое внимание на нескольких основных направлениях воспитательной работы:</w:t>
      </w:r>
    </w:p>
    <w:p w:rsidR="00A76387" w:rsidRPr="00A76387" w:rsidRDefault="00A76387" w:rsidP="00A76387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A76387">
        <w:rPr>
          <w:rFonts w:ascii="Arial" w:eastAsia="Calibri" w:hAnsi="Arial" w:cs="Arial"/>
          <w:sz w:val="24"/>
          <w:szCs w:val="24"/>
        </w:rPr>
        <w:t>ознакомлении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A76387" w:rsidRPr="00A76387" w:rsidRDefault="00A76387" w:rsidP="00A76387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организации коллективных творческих проектов, направленных на приобщение детей</w:t>
      </w:r>
    </w:p>
    <w:p w:rsidR="00A76387" w:rsidRPr="00A76387" w:rsidRDefault="00A76387" w:rsidP="00A76387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к российским общенациональным традициям;</w:t>
      </w:r>
    </w:p>
    <w:p w:rsidR="00A76387" w:rsidRPr="00A76387" w:rsidRDefault="00A76387" w:rsidP="00A76387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A76387">
        <w:rPr>
          <w:rFonts w:ascii="Arial" w:eastAsia="Calibri" w:hAnsi="Arial" w:cs="Arial"/>
          <w:sz w:val="24"/>
          <w:szCs w:val="24"/>
        </w:rPr>
        <w:t>формировании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Социальное направление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Ценности «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семья, дружба, человек» </w:t>
      </w:r>
      <w:r w:rsidRPr="00A76387">
        <w:rPr>
          <w:rFonts w:ascii="Arial" w:eastAsia="Calibri" w:hAnsi="Arial" w:cs="Arial"/>
          <w:sz w:val="24"/>
          <w:szCs w:val="24"/>
        </w:rPr>
        <w:t>и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 «сотрудничество»</w:t>
      </w:r>
      <w:r w:rsidRPr="00A76387">
        <w:rPr>
          <w:rFonts w:ascii="Arial" w:eastAsia="Calibri" w:hAnsi="Arial" w:cs="Arial"/>
          <w:sz w:val="24"/>
          <w:szCs w:val="24"/>
        </w:rPr>
        <w:t xml:space="preserve"> лежат в основе социального направления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Выделяются основные задачи социального направления воспитания:</w:t>
      </w:r>
    </w:p>
    <w:p w:rsidR="00A76387" w:rsidRPr="00A76387" w:rsidRDefault="00A76387" w:rsidP="00A76387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</w:t>
      </w:r>
    </w:p>
    <w:p w:rsidR="00A76387" w:rsidRPr="00A76387" w:rsidRDefault="00A76387" w:rsidP="00A76387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A76387" w:rsidRPr="00A76387" w:rsidRDefault="00A76387" w:rsidP="00A76387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При реализации данных задач воспитатель сосредотачивает свое внимание на нескольких основных направлениях воспитательной работы:</w:t>
      </w:r>
    </w:p>
    <w:p w:rsidR="00A76387" w:rsidRPr="00A76387" w:rsidRDefault="00A76387" w:rsidP="00A7638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A76387" w:rsidRPr="00A76387" w:rsidRDefault="00A76387" w:rsidP="00A7638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воспитывать у детей навыки поведения в обществе;</w:t>
      </w:r>
    </w:p>
    <w:p w:rsidR="00A76387" w:rsidRPr="00A76387" w:rsidRDefault="00A76387" w:rsidP="00A7638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A76387" w:rsidRPr="00A76387" w:rsidRDefault="00A76387" w:rsidP="00A7638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учить детей анализировать поступки и чувства – свои и других людей;</w:t>
      </w:r>
    </w:p>
    <w:p w:rsidR="00A76387" w:rsidRPr="00A76387" w:rsidRDefault="00A76387" w:rsidP="00A7638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организовывать коллективные проекты заботы и помощи;</w:t>
      </w:r>
    </w:p>
    <w:p w:rsidR="00A76387" w:rsidRPr="00A76387" w:rsidRDefault="00A76387" w:rsidP="00A76387">
      <w:pPr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создавать доброжелательный психологический климат в группе.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Познавательное направление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Ценность –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>знания</w:t>
      </w:r>
      <w:r w:rsidRPr="00A76387">
        <w:rPr>
          <w:rFonts w:ascii="Arial" w:eastAsia="Calibri" w:hAnsi="Arial" w:cs="Arial"/>
          <w:sz w:val="24"/>
          <w:szCs w:val="24"/>
        </w:rPr>
        <w:t>. Цель познавательного направления воспитания – формирование ценности познания.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Задачи познавательного направления воспитания:</w:t>
      </w:r>
    </w:p>
    <w:p w:rsidR="00A76387" w:rsidRPr="00A76387" w:rsidRDefault="00A76387" w:rsidP="00A76387">
      <w:pPr>
        <w:numPr>
          <w:ilvl w:val="0"/>
          <w:numId w:val="1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A76387" w:rsidRPr="00A76387" w:rsidRDefault="00A76387" w:rsidP="00A76387">
      <w:pPr>
        <w:numPr>
          <w:ilvl w:val="0"/>
          <w:numId w:val="1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ценностного отношения к взрослому как источнику знаний;</w:t>
      </w:r>
    </w:p>
    <w:p w:rsidR="00A76387" w:rsidRPr="00A76387" w:rsidRDefault="00A76387" w:rsidP="00A76387">
      <w:pPr>
        <w:numPr>
          <w:ilvl w:val="0"/>
          <w:numId w:val="11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приобщение ребенка к культурным способам познания (книги,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интернет-источники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>, дискуссии и др.).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Направления деятельности воспитателя:</w:t>
      </w:r>
    </w:p>
    <w:p w:rsidR="00A76387" w:rsidRPr="00A76387" w:rsidRDefault="00A76387" w:rsidP="00A76387">
      <w:pPr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A76387" w:rsidRPr="00A76387" w:rsidRDefault="00A76387" w:rsidP="00A76387">
      <w:pPr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со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взрослыми;</w:t>
      </w:r>
    </w:p>
    <w:p w:rsidR="00A76387" w:rsidRPr="00A76387" w:rsidRDefault="00A76387" w:rsidP="00A76387">
      <w:pPr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Физическое и оздоровительное направление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Ценность –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здоровье. </w:t>
      </w:r>
      <w:r w:rsidRPr="00A76387">
        <w:rPr>
          <w:rFonts w:ascii="Arial" w:eastAsia="Calibri" w:hAnsi="Arial" w:cs="Arial"/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Задачи по формированию здорового образа жизни:</w:t>
      </w:r>
    </w:p>
    <w:p w:rsidR="00A76387" w:rsidRPr="00A76387" w:rsidRDefault="00A76387" w:rsidP="00A76387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A76387" w:rsidRPr="00A76387" w:rsidRDefault="00A76387" w:rsidP="00A76387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закаливание, повышение сопротивляемости к воздействию условий внешней среды;</w:t>
      </w:r>
    </w:p>
    <w:p w:rsidR="00A76387" w:rsidRPr="00A76387" w:rsidRDefault="00A76387" w:rsidP="00A76387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A76387" w:rsidRPr="00A76387" w:rsidRDefault="00A76387" w:rsidP="00A76387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A76387" w:rsidRPr="00A76387" w:rsidRDefault="00A76387" w:rsidP="00A76387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организация сна, здорового питания, выстраивание правильного режима дня;</w:t>
      </w:r>
    </w:p>
    <w:p w:rsidR="00A76387" w:rsidRPr="00A76387" w:rsidRDefault="00A76387" w:rsidP="00A76387">
      <w:pPr>
        <w:numPr>
          <w:ilvl w:val="0"/>
          <w:numId w:val="13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воспитание экологической культуры, обучение безопасности жизнедеятельности.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Направления деятельности воспитателя:</w:t>
      </w:r>
    </w:p>
    <w:p w:rsidR="00A76387" w:rsidRPr="00A76387" w:rsidRDefault="00A76387" w:rsidP="00A76387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A76387" w:rsidRPr="00A76387" w:rsidRDefault="00A76387" w:rsidP="00A76387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создание детско-взрослых проектов по здоровому образу жизни;</w:t>
      </w:r>
    </w:p>
    <w:p w:rsidR="00A76387" w:rsidRPr="00A76387" w:rsidRDefault="00A76387" w:rsidP="00A76387">
      <w:pPr>
        <w:numPr>
          <w:ilvl w:val="0"/>
          <w:numId w:val="14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введение оздоровительных традиций в детском саду.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Формирование у дошкольников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культурно-гигиенических навыков </w:t>
      </w:r>
      <w:r w:rsidRPr="00A76387">
        <w:rPr>
          <w:rFonts w:ascii="Arial" w:eastAsia="Calibri" w:hAnsi="Arial" w:cs="Arial"/>
          <w:sz w:val="24"/>
          <w:szCs w:val="24"/>
        </w:rPr>
        <w:t xml:space="preserve">является важной частью воспитания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>культуры здоровья</w:t>
      </w:r>
      <w:r w:rsidRPr="00A76387">
        <w:rPr>
          <w:rFonts w:ascii="Arial" w:eastAsia="Calibri" w:hAnsi="Arial" w:cs="Arial"/>
          <w:sz w:val="24"/>
          <w:szCs w:val="24"/>
        </w:rPr>
        <w:t>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детском саду.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Формируя у детей культурно-гигиенические навыки, воспитатель сосредотачивает свое внимание на нескольких основных направлениях воспитательной работы:</w:t>
      </w:r>
    </w:p>
    <w:p w:rsidR="00A76387" w:rsidRPr="00A76387" w:rsidRDefault="00A76387" w:rsidP="00A76387">
      <w:pPr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формировать у ребенка навыки поведения во время приема пищи;</w:t>
      </w:r>
    </w:p>
    <w:p w:rsidR="00A76387" w:rsidRPr="00A76387" w:rsidRDefault="00A76387" w:rsidP="00A76387">
      <w:pPr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формировать у ребенка представления о ценности здоровья, красоте</w:t>
      </w:r>
    </w:p>
    <w:p w:rsidR="00A76387" w:rsidRPr="00A76387" w:rsidRDefault="00A76387" w:rsidP="00A76387">
      <w:pPr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и чистоте тела;</w:t>
      </w:r>
    </w:p>
    <w:p w:rsidR="00A76387" w:rsidRPr="00A76387" w:rsidRDefault="00A76387" w:rsidP="00A76387">
      <w:pPr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формировать у ребенка привычку следить за своим внешним видом;</w:t>
      </w:r>
    </w:p>
    <w:p w:rsidR="00A76387" w:rsidRPr="00A76387" w:rsidRDefault="00A76387" w:rsidP="00A76387">
      <w:pPr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включать информацию о гигиене в повседневную жизнь ребенка, в игру.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Трудовое направление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Ценность –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труд. </w:t>
      </w:r>
      <w:r w:rsidRPr="00A76387">
        <w:rPr>
          <w:rFonts w:ascii="Arial" w:eastAsia="Calibri" w:hAnsi="Arial" w:cs="Arial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При реализации данных задач воспитатель должен сосредоточить свое внимание на нескольких направлениях воспитательной работы:</w:t>
      </w:r>
    </w:p>
    <w:p w:rsidR="00A76387" w:rsidRPr="00A76387" w:rsidRDefault="00A76387" w:rsidP="00A76387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A76387" w:rsidRPr="00A76387" w:rsidRDefault="00A76387" w:rsidP="00A76387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</w:p>
    <w:p w:rsidR="00A76387" w:rsidRPr="00A76387" w:rsidRDefault="00A76387" w:rsidP="00A76387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 трудолюбием;</w:t>
      </w:r>
    </w:p>
    <w:p w:rsidR="00A76387" w:rsidRPr="00A76387" w:rsidRDefault="00A76387" w:rsidP="00A76387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A76387" w:rsidRPr="00A76387" w:rsidRDefault="00A76387" w:rsidP="00A76387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A76387" w:rsidRPr="00A76387" w:rsidRDefault="00A76387" w:rsidP="00A76387">
      <w:pPr>
        <w:numPr>
          <w:ilvl w:val="0"/>
          <w:numId w:val="16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Этико-эстетическое направление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Ценности –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>культура и красота</w:t>
      </w:r>
      <w:r w:rsidRPr="00A76387">
        <w:rPr>
          <w:rFonts w:ascii="Arial" w:eastAsia="Calibri" w:hAnsi="Arial" w:cs="Arial"/>
          <w:sz w:val="24"/>
          <w:szCs w:val="24"/>
        </w:rPr>
        <w:t xml:space="preserve">.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Культура поведения </w:t>
      </w:r>
      <w:r w:rsidRPr="00A76387">
        <w:rPr>
          <w:rFonts w:ascii="Arial" w:eastAsia="Calibri" w:hAnsi="Arial" w:cs="Arial"/>
          <w:sz w:val="24"/>
          <w:szCs w:val="24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Можно выделить основные задачи этико-эстетического воспитания:</w:t>
      </w:r>
    </w:p>
    <w:p w:rsidR="00A76387" w:rsidRPr="00A76387" w:rsidRDefault="00A76387" w:rsidP="00A76387">
      <w:pPr>
        <w:numPr>
          <w:ilvl w:val="0"/>
          <w:numId w:val="17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культуры общения, поведения, этических представлений;</w:t>
      </w:r>
    </w:p>
    <w:p w:rsidR="00A76387" w:rsidRPr="00A76387" w:rsidRDefault="00A76387" w:rsidP="00A76387">
      <w:pPr>
        <w:numPr>
          <w:ilvl w:val="0"/>
          <w:numId w:val="17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воспитание представлений о значении опрятности и красоты внешней, ее влиянии на внутренний мир человека;</w:t>
      </w:r>
    </w:p>
    <w:p w:rsidR="00A76387" w:rsidRPr="00A76387" w:rsidRDefault="00A76387" w:rsidP="00A76387">
      <w:pPr>
        <w:numPr>
          <w:ilvl w:val="0"/>
          <w:numId w:val="17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76387" w:rsidRPr="00A76387" w:rsidRDefault="00A76387" w:rsidP="00A76387">
      <w:pPr>
        <w:numPr>
          <w:ilvl w:val="0"/>
          <w:numId w:val="17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воспитание любви к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прекрасному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>, уважения к традициям и культуре родной страны и других народов;</w:t>
      </w:r>
    </w:p>
    <w:p w:rsidR="00A76387" w:rsidRPr="00A76387" w:rsidRDefault="00A76387" w:rsidP="00A76387">
      <w:pPr>
        <w:numPr>
          <w:ilvl w:val="0"/>
          <w:numId w:val="17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A76387" w:rsidRPr="00A76387" w:rsidRDefault="00A76387" w:rsidP="00A76387">
      <w:pPr>
        <w:numPr>
          <w:ilvl w:val="0"/>
          <w:numId w:val="17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Для того чтобы формировать у детей культуру поведения, воспитатель сосредотачивает свое внимание на нескольких основных направлениях воспитательной работы:</w:t>
      </w:r>
    </w:p>
    <w:p w:rsidR="00A76387" w:rsidRPr="00A76387" w:rsidRDefault="00A76387" w:rsidP="00A76387">
      <w:pPr>
        <w:numPr>
          <w:ilvl w:val="0"/>
          <w:numId w:val="18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A76387" w:rsidRPr="00A76387" w:rsidRDefault="00A76387" w:rsidP="00A76387">
      <w:pPr>
        <w:numPr>
          <w:ilvl w:val="0"/>
          <w:numId w:val="18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A76387" w:rsidRPr="00A76387" w:rsidRDefault="00A76387" w:rsidP="00A76387">
      <w:pPr>
        <w:numPr>
          <w:ilvl w:val="0"/>
          <w:numId w:val="18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A76387" w:rsidRPr="00A76387" w:rsidRDefault="00A76387" w:rsidP="00A76387">
      <w:pPr>
        <w:numPr>
          <w:ilvl w:val="0"/>
          <w:numId w:val="18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воспитывать культуру деятельности, что подразумевает умение обращаться с игрушками, книгами, личными вещами, имуществом детского сада;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Цель </w:t>
      </w: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эстетического </w:t>
      </w:r>
      <w:r w:rsidRPr="00A76387">
        <w:rPr>
          <w:rFonts w:ascii="Arial" w:eastAsia="Calibri" w:hAnsi="Arial" w:cs="Arial"/>
          <w:sz w:val="24"/>
          <w:szCs w:val="24"/>
        </w:rPr>
        <w:t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Направления деятельности воспитателя по эстетическому воспитанию предполагают следующее:</w:t>
      </w:r>
    </w:p>
    <w:p w:rsidR="00A76387" w:rsidRPr="00A76387" w:rsidRDefault="00A76387" w:rsidP="00A76387">
      <w:pPr>
        <w:numPr>
          <w:ilvl w:val="0"/>
          <w:numId w:val="19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A76387" w:rsidRPr="00A76387" w:rsidRDefault="00A76387" w:rsidP="00A76387">
      <w:pPr>
        <w:numPr>
          <w:ilvl w:val="0"/>
          <w:numId w:val="19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уважительное отношение к результатам творчества детей, широкое включение</w:t>
      </w:r>
    </w:p>
    <w:p w:rsidR="00A76387" w:rsidRPr="00A76387" w:rsidRDefault="00A76387" w:rsidP="00A76387">
      <w:pPr>
        <w:numPr>
          <w:ilvl w:val="0"/>
          <w:numId w:val="19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их произведений в жизнь ДОО;</w:t>
      </w:r>
    </w:p>
    <w:p w:rsidR="00A76387" w:rsidRPr="00A76387" w:rsidRDefault="00A76387" w:rsidP="00A76387">
      <w:pPr>
        <w:numPr>
          <w:ilvl w:val="0"/>
          <w:numId w:val="19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A76387" w:rsidRPr="00A76387" w:rsidRDefault="00A76387" w:rsidP="00A76387">
      <w:pPr>
        <w:numPr>
          <w:ilvl w:val="0"/>
          <w:numId w:val="19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формирование чувства прекрасного на основе восприятия художественного слова</w:t>
      </w:r>
    </w:p>
    <w:p w:rsidR="00A76387" w:rsidRPr="00A76387" w:rsidRDefault="00A76387" w:rsidP="00A76387">
      <w:pPr>
        <w:numPr>
          <w:ilvl w:val="0"/>
          <w:numId w:val="19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на русском и родном языке;</w:t>
      </w:r>
    </w:p>
    <w:p w:rsidR="00A76387" w:rsidRPr="00A76387" w:rsidRDefault="00A76387" w:rsidP="00A76387">
      <w:pPr>
        <w:numPr>
          <w:ilvl w:val="0"/>
          <w:numId w:val="19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Особенности реализации воспитательного процесса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как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самостоятельная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Воспитательный процесс в детском саду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Приоритетным в воспитательном процессе детского сада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Детский сад отказался от жесткой регламентации в построении режима дня. Однако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,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это не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Особенности взаимодействия педагогического коллектива с семьями воспитанников в процессе реализации рабочей программы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детского сада, в котором строится воспитательная работа.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A76387">
        <w:rPr>
          <w:rFonts w:ascii="Arial" w:eastAsia="Calibri" w:hAnsi="Arial" w:cs="Arial"/>
          <w:sz w:val="24"/>
          <w:szCs w:val="24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Раздел III. Требования к условиям реализации рабочей программы воспитания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Рабочая программа воспитания детского сада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A76387">
        <w:rPr>
          <w:rFonts w:ascii="Arial" w:eastAsia="Calibri" w:hAnsi="Arial" w:cs="Arial"/>
          <w:sz w:val="24"/>
          <w:szCs w:val="24"/>
        </w:rPr>
        <w:t>воспитательно</w:t>
      </w:r>
      <w:proofErr w:type="spellEnd"/>
      <w:r w:rsidRPr="00A76387">
        <w:rPr>
          <w:rFonts w:ascii="Arial" w:eastAsia="Calibri" w:hAnsi="Arial" w:cs="Arial"/>
          <w:sz w:val="24"/>
          <w:szCs w:val="24"/>
        </w:rPr>
        <w:t xml:space="preserve"> значимые виды совместной деятельности. Уклад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A76387" w:rsidRPr="00A76387" w:rsidRDefault="00A76387" w:rsidP="00A76387">
      <w:pPr>
        <w:numPr>
          <w:ilvl w:val="0"/>
          <w:numId w:val="20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A76387" w:rsidRPr="00A76387" w:rsidRDefault="00A76387" w:rsidP="00A76387">
      <w:pPr>
        <w:numPr>
          <w:ilvl w:val="0"/>
          <w:numId w:val="20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A76387" w:rsidRPr="00A76387" w:rsidRDefault="00A76387" w:rsidP="00A76387">
      <w:pPr>
        <w:numPr>
          <w:ilvl w:val="0"/>
          <w:numId w:val="20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взаимодействие с родителями по вопросам воспитания.</w:t>
      </w:r>
    </w:p>
    <w:p w:rsidR="00A76387" w:rsidRPr="00A76387" w:rsidRDefault="00A76387" w:rsidP="00A76387">
      <w:pPr>
        <w:numPr>
          <w:ilvl w:val="0"/>
          <w:numId w:val="20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учет индивидуальных особенностей детей дошкольного возраста, в интересах которых реализуется рабочая программа воспитания (возрастных, физических, психологических, национальных и пр.).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Условия реализации рабочей программы воспитания (кадровые, материально-технические, психолого-педагогические, нормативные, организационно-методические и др.) идентичны условиям реализации основной образовательной программы дошкольного образования и описаны в ее организационном разделе.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Взаимодействия взрослого с детьми. События детского сада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сада, группы, ситуацией развития конкретного ребенка.</w:t>
      </w:r>
    </w:p>
    <w:p w:rsidR="00A76387" w:rsidRPr="00A76387" w:rsidRDefault="00A76387" w:rsidP="00A76387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События в детском саду проводятся в следующих формах:</w:t>
      </w:r>
    </w:p>
    <w:p w:rsidR="00A76387" w:rsidRPr="00A76387" w:rsidRDefault="00A76387" w:rsidP="00A76387">
      <w:pPr>
        <w:numPr>
          <w:ilvl w:val="0"/>
          <w:numId w:val="21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A76387" w:rsidRPr="00A76387" w:rsidRDefault="00A76387" w:rsidP="00A76387">
      <w:pPr>
        <w:numPr>
          <w:ilvl w:val="0"/>
          <w:numId w:val="21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A76387">
        <w:rPr>
          <w:rFonts w:ascii="Arial" w:eastAsia="Calibri" w:hAnsi="Arial" w:cs="Arial"/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A76387">
        <w:rPr>
          <w:rFonts w:ascii="Arial" w:eastAsia="Calibri" w:hAnsi="Arial" w:cs="Arial"/>
          <w:sz w:val="24"/>
          <w:szCs w:val="24"/>
        </w:rPr>
        <w:t>воспитательно</w:t>
      </w:r>
      <w:proofErr w:type="spellEnd"/>
      <w:r w:rsidRPr="00A76387">
        <w:rPr>
          <w:rFonts w:ascii="Arial" w:eastAsia="Calibri" w:hAnsi="Arial" w:cs="Arial"/>
          <w:sz w:val="24"/>
          <w:szCs w:val="24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A76387" w:rsidRPr="00A76387" w:rsidRDefault="00A76387" w:rsidP="00A76387">
      <w:pPr>
        <w:numPr>
          <w:ilvl w:val="0"/>
          <w:numId w:val="21"/>
        </w:num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lastRenderedPageBreak/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Инклюзия является ценностной основой уклада детского сада и основанием для проектирования воспитывающих сред, деятельностей и событий.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A76387">
        <w:rPr>
          <w:rFonts w:ascii="Arial" w:eastAsia="Calibri" w:hAnsi="Arial" w:cs="Arial"/>
          <w:b/>
          <w:bCs/>
          <w:sz w:val="24"/>
          <w:szCs w:val="24"/>
        </w:rPr>
        <w:t>На уровне уклада:</w:t>
      </w:r>
      <w:r w:rsidRPr="00A76387">
        <w:rPr>
          <w:rFonts w:ascii="Arial" w:eastAsia="Calibri" w:hAnsi="Arial" w:cs="Arial"/>
          <w:sz w:val="24"/>
          <w:szCs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A76387">
        <w:rPr>
          <w:rFonts w:ascii="Arial" w:eastAsia="Calibri" w:hAnsi="Arial" w:cs="Arial"/>
          <w:sz w:val="24"/>
          <w:szCs w:val="24"/>
        </w:rPr>
        <w:t xml:space="preserve"> Эти ценности должны разделяться всеми участниками образовательных отношений в детском саду.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На уровне воспитывающих сред</w:t>
      </w:r>
      <w:r w:rsidRPr="00A76387">
        <w:rPr>
          <w:rFonts w:ascii="Arial" w:eastAsia="Calibri" w:hAnsi="Arial" w:cs="Arial"/>
          <w:sz w:val="24"/>
          <w:szCs w:val="24"/>
        </w:rPr>
        <w:t>: предметно-пространственная среда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На уровне общности</w:t>
      </w:r>
      <w:r w:rsidRPr="00A76387">
        <w:rPr>
          <w:rFonts w:ascii="Arial" w:eastAsia="Calibri" w:hAnsi="Arial" w:cs="Arial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На уровне деятельностей</w:t>
      </w:r>
      <w:r w:rsidRPr="00A76387">
        <w:rPr>
          <w:rFonts w:ascii="Arial" w:eastAsia="Calibri" w:hAnsi="Arial" w:cs="Arial"/>
          <w:sz w:val="24"/>
          <w:szCs w:val="24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На уровне событий</w:t>
      </w:r>
      <w:r w:rsidRPr="00A76387">
        <w:rPr>
          <w:rFonts w:ascii="Arial" w:eastAsia="Calibri" w:hAnsi="Arial" w:cs="Arial"/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 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i/>
          <w:iCs/>
          <w:sz w:val="24"/>
          <w:szCs w:val="24"/>
        </w:rPr>
      </w:pPr>
      <w:r w:rsidRPr="00A76387">
        <w:rPr>
          <w:rFonts w:ascii="Arial" w:eastAsia="Calibri" w:hAnsi="Arial" w:cs="Arial"/>
          <w:i/>
          <w:iCs/>
          <w:sz w:val="24"/>
          <w:szCs w:val="24"/>
        </w:rPr>
        <w:lastRenderedPageBreak/>
        <w:t>Приложение к рабочей программе воспитания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Календарный план воспитательной работы детского сада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b/>
          <w:bCs/>
          <w:sz w:val="24"/>
          <w:szCs w:val="24"/>
        </w:rPr>
        <w:t>Календарный план воспитательной работы</w:t>
      </w:r>
      <w:r w:rsidRPr="00A76387">
        <w:rPr>
          <w:rFonts w:ascii="Arial" w:eastAsia="Calibri" w:hAnsi="Arial" w:cs="Arial"/>
          <w:sz w:val="24"/>
          <w:szCs w:val="24"/>
        </w:rPr>
        <w:t xml:space="preserve"> построен на основе рабочей программы воспитания детского сада с учетом </w:t>
      </w:r>
      <w:hyperlink r:id="rId10" w:anchor="/document/97/490603/" w:history="1">
        <w:r w:rsidRPr="00A7638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распоряжения </w:t>
        </w:r>
        <w:proofErr w:type="spellStart"/>
        <w:r w:rsidRPr="00A7638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Минпросвещения</w:t>
        </w:r>
        <w:proofErr w:type="spellEnd"/>
        <w:r w:rsidRPr="00A7638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 xml:space="preserve"> России от 23.08.2021 № Р-196</w:t>
        </w:r>
      </w:hyperlink>
      <w:r w:rsidRPr="00A76387">
        <w:rPr>
          <w:rFonts w:ascii="Arial" w:eastAsia="Calibri" w:hAnsi="Arial" w:cs="Arial"/>
          <w:sz w:val="24"/>
          <w:szCs w:val="24"/>
        </w:rPr>
        <w:t>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 xml:space="preserve"> Календарный план воспитательной работы строится на основе базовых ценностей по следующим этапам:</w:t>
      </w:r>
    </w:p>
    <w:p w:rsidR="00A76387" w:rsidRPr="00A76387" w:rsidRDefault="00A76387" w:rsidP="00A76387">
      <w:pPr>
        <w:numPr>
          <w:ilvl w:val="0"/>
          <w:numId w:val="2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A76387" w:rsidRPr="00A76387" w:rsidRDefault="00A76387" w:rsidP="00A76387">
      <w:pPr>
        <w:numPr>
          <w:ilvl w:val="0"/>
          <w:numId w:val="2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A76387" w:rsidRPr="00A76387" w:rsidRDefault="00A76387" w:rsidP="00A76387">
      <w:pPr>
        <w:numPr>
          <w:ilvl w:val="0"/>
          <w:numId w:val="22"/>
        </w:num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организация события, которое формирует ценности.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События, формы и методы работы по решению воспитательных задач могут быть интегративными.</w:t>
      </w:r>
    </w:p>
    <w:p w:rsidR="00A76387" w:rsidRPr="00A76387" w:rsidRDefault="00A76387" w:rsidP="00A7638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76387">
        <w:rPr>
          <w:rFonts w:ascii="Arial" w:eastAsia="Calibri" w:hAnsi="Arial" w:cs="Arial"/>
          <w:sz w:val="24"/>
          <w:szCs w:val="24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A76387" w:rsidRPr="00A76387" w:rsidRDefault="00A76387" w:rsidP="00A76387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76387" w:rsidRDefault="00A76387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D20D59" w:rsidRPr="00A76387" w:rsidRDefault="00D20D59" w:rsidP="00A76387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FD41A9" w:rsidRDefault="00FD41A9">
      <w:bookmarkStart w:id="0" w:name="_GoBack"/>
      <w:bookmarkEnd w:id="0"/>
    </w:p>
    <w:sectPr w:rsidR="00FD41A9" w:rsidSect="00A76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4"/>
    <w:multiLevelType w:val="multilevel"/>
    <w:tmpl w:val="DB6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2390"/>
    <w:multiLevelType w:val="multilevel"/>
    <w:tmpl w:val="EFD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6A85"/>
    <w:multiLevelType w:val="multilevel"/>
    <w:tmpl w:val="827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573B"/>
    <w:multiLevelType w:val="multilevel"/>
    <w:tmpl w:val="773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9627F"/>
    <w:multiLevelType w:val="multilevel"/>
    <w:tmpl w:val="D4E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C4927"/>
    <w:multiLevelType w:val="multilevel"/>
    <w:tmpl w:val="2142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65C0E"/>
    <w:multiLevelType w:val="multilevel"/>
    <w:tmpl w:val="AE3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95873"/>
    <w:multiLevelType w:val="multilevel"/>
    <w:tmpl w:val="D340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43E5C"/>
    <w:multiLevelType w:val="multilevel"/>
    <w:tmpl w:val="0BDE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C13B8"/>
    <w:multiLevelType w:val="multilevel"/>
    <w:tmpl w:val="54D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A19F8"/>
    <w:multiLevelType w:val="multilevel"/>
    <w:tmpl w:val="028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C3CE0"/>
    <w:multiLevelType w:val="multilevel"/>
    <w:tmpl w:val="3E5A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76B00"/>
    <w:multiLevelType w:val="multilevel"/>
    <w:tmpl w:val="63AC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76860"/>
    <w:multiLevelType w:val="multilevel"/>
    <w:tmpl w:val="DA8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71989"/>
    <w:multiLevelType w:val="multilevel"/>
    <w:tmpl w:val="B1E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F46CA"/>
    <w:multiLevelType w:val="multilevel"/>
    <w:tmpl w:val="E37A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10C77"/>
    <w:multiLevelType w:val="multilevel"/>
    <w:tmpl w:val="AA8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F0944"/>
    <w:multiLevelType w:val="multilevel"/>
    <w:tmpl w:val="5B9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46162"/>
    <w:multiLevelType w:val="multilevel"/>
    <w:tmpl w:val="8390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3515A"/>
    <w:multiLevelType w:val="multilevel"/>
    <w:tmpl w:val="4CB0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C446A"/>
    <w:multiLevelType w:val="multilevel"/>
    <w:tmpl w:val="AE2C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40B2A"/>
    <w:multiLevelType w:val="multilevel"/>
    <w:tmpl w:val="EFF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1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17"/>
  </w:num>
  <w:num w:numId="16">
    <w:abstractNumId w:val="16"/>
  </w:num>
  <w:num w:numId="17">
    <w:abstractNumId w:val="20"/>
  </w:num>
  <w:num w:numId="18">
    <w:abstractNumId w:val="9"/>
  </w:num>
  <w:num w:numId="19">
    <w:abstractNumId w:val="12"/>
  </w:num>
  <w:num w:numId="20">
    <w:abstractNumId w:val="3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12"/>
    <w:rsid w:val="00A76387"/>
    <w:rsid w:val="00B84212"/>
    <w:rsid w:val="00D20D59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6827</Words>
  <Characters>38917</Characters>
  <Application>Microsoft Office Word</Application>
  <DocSecurity>0</DocSecurity>
  <Lines>324</Lines>
  <Paragraphs>91</Paragraphs>
  <ScaleCrop>false</ScaleCrop>
  <Company/>
  <LinksUpToDate>false</LinksUpToDate>
  <CharactersWithSpaces>45653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2022-09-04T10:37:00Z</dcterms:created>
  <dcterms:modified xsi:type="dcterms:W3CDTF">2022-09-04T11:31:00Z</dcterms:modified>
</cp:coreProperties>
</file>